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043015">
        <w:tc>
          <w:tcPr>
            <w:tcW w:w="11160" w:type="dxa"/>
            <w:gridSpan w:val="2"/>
          </w:tcPr>
          <w:p w:rsidR="00043015" w:rsidRDefault="0094417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043015">
        <w:tc>
          <w:tcPr>
            <w:tcW w:w="11160" w:type="dxa"/>
            <w:gridSpan w:val="2"/>
          </w:tcPr>
          <w:p w:rsidR="00043015" w:rsidRDefault="00043015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43015">
        <w:tc>
          <w:tcPr>
            <w:tcW w:w="11160" w:type="dxa"/>
            <w:gridSpan w:val="2"/>
          </w:tcPr>
          <w:p w:rsidR="00043015" w:rsidRDefault="0094417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5.11 Восстановление записей актов гражданского состояния</w:t>
            </w:r>
          </w:p>
        </w:tc>
      </w:tr>
      <w:tr w:rsidR="00043015">
        <w:tc>
          <w:tcPr>
            <w:tcW w:w="11160" w:type="dxa"/>
            <w:gridSpan w:val="2"/>
          </w:tcPr>
          <w:p w:rsidR="00043015" w:rsidRDefault="00944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загса г. Новополоцк ул. </w:t>
            </w:r>
            <w:proofErr w:type="gramStart"/>
            <w:r>
              <w:rPr>
                <w:sz w:val="28"/>
                <w:szCs w:val="28"/>
              </w:rPr>
              <w:t>Молодёжная</w:t>
            </w:r>
            <w:proofErr w:type="gramEnd"/>
            <w:r>
              <w:rPr>
                <w:sz w:val="28"/>
                <w:szCs w:val="28"/>
              </w:rPr>
              <w:t>, д. 155</w:t>
            </w:r>
          </w:p>
        </w:tc>
      </w:tr>
      <w:tr w:rsidR="00043015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043015">
              <w:tc>
                <w:tcPr>
                  <w:tcW w:w="10605" w:type="dxa"/>
                  <w:shd w:val="clear" w:color="auto" w:fill="D9D9D9"/>
                </w:tcPr>
                <w:p w:rsidR="00043015" w:rsidRDefault="00043015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43015" w:rsidRDefault="0004301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43015">
        <w:tc>
          <w:tcPr>
            <w:tcW w:w="11160" w:type="dxa"/>
            <w:gridSpan w:val="2"/>
          </w:tcPr>
          <w:p w:rsidR="00043015" w:rsidRDefault="009441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работы: вторник, четверг, пятница с 8.00 до 13.00, с 14.00 до 17.00, среда с 8.00 </w:t>
            </w:r>
            <w:proofErr w:type="gramStart"/>
            <w:r>
              <w:rPr>
                <w:b/>
                <w:sz w:val="28"/>
                <w:szCs w:val="28"/>
              </w:rPr>
              <w:t>до</w:t>
            </w:r>
            <w:proofErr w:type="gramEnd"/>
            <w:r>
              <w:rPr>
                <w:b/>
                <w:sz w:val="28"/>
                <w:szCs w:val="28"/>
              </w:rPr>
              <w:t xml:space="preserve"> 20.00, суббота с 9.00 </w:t>
            </w:r>
            <w:r>
              <w:rPr>
                <w:b/>
                <w:sz w:val="28"/>
                <w:szCs w:val="28"/>
              </w:rPr>
              <w:t>до 17.00, выходные дни – воскресенье, понедельник</w:t>
            </w:r>
          </w:p>
          <w:p w:rsidR="00043015" w:rsidRDefault="00944174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0" w:type="auto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4"/>
              <w:gridCol w:w="6108"/>
            </w:tblGrid>
            <w:tr w:rsidR="00043015">
              <w:trPr>
                <w:trHeight w:val="332"/>
              </w:trPr>
              <w:tc>
                <w:tcPr>
                  <w:tcW w:w="4004" w:type="dxa"/>
                </w:tcPr>
                <w:p w:rsidR="00043015" w:rsidRDefault="00944174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</w:r>
                </w:p>
              </w:tc>
              <w:tc>
                <w:tcPr>
                  <w:tcW w:w="6108" w:type="dxa"/>
                </w:tcPr>
                <w:p w:rsidR="00043015" w:rsidRDefault="00944174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 загса по месту со</w:t>
                  </w:r>
                  <w:r>
                    <w:rPr>
                      <w:sz w:val="28"/>
                      <w:szCs w:val="28"/>
                    </w:rPr>
                    <w:t>ставления  утраченной записи акта  гражданского состояния.</w:t>
                  </w:r>
                </w:p>
                <w:p w:rsidR="00043015" w:rsidRDefault="0004301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043015" w:rsidRDefault="00944174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случае, если утраченная запись акта гражданского состояния была составлена  за пределами Республики Беларусь, восстановление записи акта гражданского состояния  может </w:t>
                  </w:r>
                  <w:proofErr w:type="gramStart"/>
                  <w:r>
                    <w:rPr>
                      <w:sz w:val="28"/>
                      <w:szCs w:val="28"/>
                    </w:rPr>
                    <w:t>производится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органом загса </w:t>
                  </w:r>
                  <w:r>
                    <w:rPr>
                      <w:sz w:val="28"/>
                      <w:szCs w:val="28"/>
                    </w:rPr>
                    <w:t>на основании решения суда по месту вынесения судом  данного решения.</w:t>
                  </w:r>
                </w:p>
              </w:tc>
            </w:tr>
            <w:tr w:rsidR="00043015">
              <w:trPr>
                <w:trHeight w:val="332"/>
              </w:trPr>
              <w:tc>
                <w:tcPr>
                  <w:tcW w:w="4004" w:type="dxa"/>
                </w:tcPr>
                <w:p w:rsidR="00043015" w:rsidRDefault="00944174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108" w:type="dxa"/>
                </w:tcPr>
                <w:p w:rsidR="00043015" w:rsidRDefault="00944174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Письменная </w:t>
                  </w:r>
                </w:p>
              </w:tc>
            </w:tr>
            <w:tr w:rsidR="00043015">
              <w:trPr>
                <w:trHeight w:val="332"/>
              </w:trPr>
              <w:tc>
                <w:tcPr>
                  <w:tcW w:w="4004" w:type="dxa"/>
                </w:tcPr>
                <w:p w:rsidR="00043015" w:rsidRDefault="00944174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043015" w:rsidRDefault="00944174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043015" w:rsidRDefault="00944174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гражданином для осуществления</w:t>
                  </w:r>
                </w:p>
                <w:p w:rsidR="00043015" w:rsidRDefault="00944174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043015" w:rsidRDefault="00944174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108" w:type="dxa"/>
                </w:tcPr>
                <w:p w:rsidR="00043015" w:rsidRDefault="00944174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заявление</w:t>
                  </w:r>
                  <w:r>
                    <w:rPr>
                      <w:sz w:val="28"/>
                      <w:szCs w:val="28"/>
                    </w:rPr>
                    <w:br/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 xml:space="preserve">паспорт или иной документ, </w:t>
                  </w:r>
                  <w:r>
                    <w:rPr>
                      <w:b/>
                      <w:sz w:val="28"/>
                      <w:szCs w:val="28"/>
                    </w:rPr>
                    <w:t>удостоверяющий личность</w:t>
                  </w:r>
                  <w:r>
                    <w:rPr>
                      <w:sz w:val="28"/>
                      <w:szCs w:val="28"/>
                    </w:rPr>
                    <w:br/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копия решения суда об установлении факта регистрации акта гражданского состояния</w:t>
                  </w:r>
                  <w:r>
                    <w:rPr>
                      <w:sz w:val="28"/>
                      <w:szCs w:val="28"/>
                    </w:rPr>
                    <w:br/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документ, подтверждающий внесение платы</w:t>
                  </w:r>
                </w:p>
              </w:tc>
            </w:tr>
            <w:tr w:rsidR="00043015">
              <w:trPr>
                <w:trHeight w:val="332"/>
              </w:trPr>
              <w:tc>
                <w:tcPr>
                  <w:tcW w:w="4004" w:type="dxa"/>
                </w:tcPr>
                <w:p w:rsidR="00043015" w:rsidRDefault="00944174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043015" w:rsidRDefault="00043015">
                  <w:pPr>
                    <w:pStyle w:val="table10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</w:p>
                <w:p w:rsidR="00043015" w:rsidRDefault="00944174">
                  <w:pPr>
                    <w:pStyle w:val="table10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 дней со дня подачи заявления</w:t>
                  </w:r>
                </w:p>
                <w:p w:rsidR="00043015" w:rsidRDefault="0004301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43015">
              <w:trPr>
                <w:trHeight w:val="332"/>
              </w:trPr>
              <w:tc>
                <w:tcPr>
                  <w:tcW w:w="4004" w:type="dxa"/>
                </w:tcPr>
                <w:p w:rsidR="00043015" w:rsidRDefault="00944174">
                  <w:pPr>
                    <w:shd w:val="clear" w:color="auto" w:fill="FFFFFF"/>
                    <w:spacing w:line="280" w:lineRule="exact"/>
                    <w:ind w:left="15" w:right="-108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Размер </w:t>
                  </w:r>
                  <w:r>
                    <w:rPr>
                      <w:b/>
                      <w:sz w:val="28"/>
                      <w:szCs w:val="28"/>
                    </w:rPr>
                    <w:t>платы, взимаемой при осуществлении 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043015" w:rsidRDefault="0094417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 базовая величина</w:t>
                  </w:r>
                </w:p>
                <w:p w:rsidR="00043015" w:rsidRDefault="00944174">
                  <w:pPr>
                    <w:pStyle w:val="table10"/>
                    <w:rPr>
                      <w:i/>
                      <w:sz w:val="30"/>
                      <w:szCs w:val="30"/>
                    </w:rPr>
                  </w:pPr>
                  <w:proofErr w:type="gramStart"/>
                  <w:r>
                    <w:rPr>
                      <w:i/>
                      <w:sz w:val="30"/>
                      <w:szCs w:val="30"/>
                    </w:rPr>
                    <w:t>(платежные реквизиты: код платежа 03002</w:t>
                  </w:r>
                  <w:proofErr w:type="gramEnd"/>
                </w:p>
                <w:p w:rsidR="00043015" w:rsidRDefault="00944174">
                  <w:pPr>
                    <w:spacing w:line="300" w:lineRule="exact"/>
                    <w:rPr>
                      <w:i/>
                      <w:sz w:val="30"/>
                      <w:szCs w:val="30"/>
                    </w:rPr>
                  </w:pPr>
                  <w:r>
                    <w:rPr>
                      <w:i/>
                      <w:sz w:val="30"/>
                      <w:szCs w:val="30"/>
                    </w:rPr>
                    <w:t xml:space="preserve">Оплатить государственную пошлину можно в ближайшем отделении ОАО «БПС-Банк» (дополнительный офис №202 Новополоцк Региональной дирекции </w:t>
                  </w:r>
                  <w:r>
                    <w:rPr>
                      <w:i/>
                      <w:sz w:val="30"/>
                      <w:szCs w:val="30"/>
                    </w:rPr>
                    <w:t xml:space="preserve">№200 по Витебской области, расположенный по адресу: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i/>
                      <w:sz w:val="30"/>
                      <w:szCs w:val="30"/>
                    </w:rPr>
                    <w:t>.Н</w:t>
                  </w:r>
                  <w:proofErr w:type="gramEnd"/>
                  <w:r>
                    <w:rPr>
                      <w:i/>
                      <w:sz w:val="30"/>
                      <w:szCs w:val="30"/>
                    </w:rPr>
                    <w:t>овополоцк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, ул.Молодежная,137. Режим работы: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Пн-Пт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: 09.00-19.00; </w:t>
                  </w:r>
                  <w:proofErr w:type="spellStart"/>
                  <w:proofErr w:type="gramStart"/>
                  <w:r>
                    <w:rPr>
                      <w:i/>
                      <w:sz w:val="30"/>
                      <w:szCs w:val="30"/>
                    </w:rPr>
                    <w:t>Сб</w:t>
                  </w:r>
                  <w:proofErr w:type="spellEnd"/>
                  <w:proofErr w:type="gramEnd"/>
                  <w:r>
                    <w:rPr>
                      <w:i/>
                      <w:sz w:val="30"/>
                      <w:szCs w:val="30"/>
                    </w:rPr>
                    <w:t xml:space="preserve">: 10.00-14.00;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Вс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>: выходной).</w:t>
                  </w:r>
                </w:p>
                <w:p w:rsidR="00043015" w:rsidRDefault="00944174">
                  <w:pPr>
                    <w:spacing w:line="300" w:lineRule="exact"/>
                    <w:rPr>
                      <w:i/>
                      <w:sz w:val="30"/>
                      <w:szCs w:val="30"/>
                    </w:rPr>
                  </w:pPr>
                  <w:r>
                    <w:rPr>
                      <w:i/>
                      <w:sz w:val="30"/>
                      <w:szCs w:val="30"/>
                    </w:rPr>
                    <w:t>Государственная пошлина оплачивается и перечисляется на счёт Главного управления Министерства финансов Ре</w:t>
                  </w:r>
                  <w:r>
                    <w:rPr>
                      <w:i/>
                      <w:sz w:val="30"/>
                      <w:szCs w:val="30"/>
                    </w:rPr>
                    <w:t>спублики Беларусь по Витебской области, банк получателя: ОАО "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Беларусбанк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"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i/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i/>
                      <w:sz w:val="30"/>
                      <w:szCs w:val="30"/>
                    </w:rPr>
                    <w:t>инск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, код банка AKBBBY2X, УНП 300594330, р/с BY78AKBB36003030000150000000, код </w:t>
                  </w:r>
                  <w:r>
                    <w:rPr>
                      <w:i/>
                      <w:sz w:val="30"/>
                      <w:szCs w:val="30"/>
                    </w:rPr>
                    <w:lastRenderedPageBreak/>
                    <w:t>платежа 03002.</w:t>
                  </w:r>
                </w:p>
                <w:p w:rsidR="00043015" w:rsidRDefault="00944174">
                  <w:pPr>
                    <w:spacing w:line="300" w:lineRule="exact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i/>
                      <w:sz w:val="30"/>
                      <w:szCs w:val="30"/>
                    </w:rPr>
                    <w:t>Оплату производить в банке (в отдел загс необходимо предъявить квитанцию) или в ЕРИП</w:t>
                  </w:r>
                  <w:r>
                    <w:rPr>
                      <w:i/>
                      <w:sz w:val="30"/>
                      <w:szCs w:val="30"/>
                    </w:rPr>
                    <w:t>.</w:t>
                  </w:r>
                </w:p>
              </w:tc>
            </w:tr>
            <w:tr w:rsidR="00043015">
              <w:trPr>
                <w:trHeight w:val="332"/>
              </w:trPr>
              <w:tc>
                <w:tcPr>
                  <w:tcW w:w="4004" w:type="dxa"/>
                </w:tcPr>
                <w:p w:rsidR="00043015" w:rsidRDefault="00944174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 xml:space="preserve">Срок действия справки, другого документа (решения),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выдаваемых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(принимаемого) при осуществлении административной процедуры</w:t>
                  </w:r>
                </w:p>
              </w:tc>
              <w:tc>
                <w:tcPr>
                  <w:tcW w:w="6108" w:type="dxa"/>
                </w:tcPr>
                <w:p w:rsidR="00043015" w:rsidRDefault="00043015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043015" w:rsidRDefault="00043015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043015" w:rsidRDefault="00043015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043015" w:rsidRDefault="00944174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</w:tc>
            </w:tr>
          </w:tbl>
          <w:p w:rsidR="00043015" w:rsidRDefault="000430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3015">
        <w:tc>
          <w:tcPr>
            <w:tcW w:w="3240" w:type="dxa"/>
          </w:tcPr>
          <w:p w:rsidR="00043015" w:rsidRDefault="00043015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043015" w:rsidRDefault="00043015">
            <w:pPr>
              <w:rPr>
                <w:sz w:val="28"/>
                <w:szCs w:val="28"/>
              </w:rPr>
            </w:pPr>
          </w:p>
        </w:tc>
      </w:tr>
      <w:tr w:rsidR="00043015">
        <w:tc>
          <w:tcPr>
            <w:tcW w:w="11160" w:type="dxa"/>
            <w:gridSpan w:val="2"/>
          </w:tcPr>
          <w:p w:rsidR="00043015" w:rsidRDefault="00043015">
            <w:pPr>
              <w:jc w:val="both"/>
              <w:rPr>
                <w:sz w:val="16"/>
                <w:szCs w:val="16"/>
              </w:rPr>
            </w:pPr>
          </w:p>
        </w:tc>
      </w:tr>
    </w:tbl>
    <w:p w:rsidR="00043015" w:rsidRDefault="00043015"/>
    <w:p w:rsidR="00043015" w:rsidRDefault="00043015"/>
    <w:sectPr w:rsidR="00043015">
      <w:pgSz w:w="11906" w:h="16838"/>
      <w:pgMar w:top="1134" w:right="850" w:bottom="71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043015"/>
    <w:rsid w:val="00043015"/>
    <w:rsid w:val="0094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2025-06-18T14:31:00Z</dcterms:created>
  <dcterms:modified xsi:type="dcterms:W3CDTF">2025-06-18T14:31:00Z</dcterms:modified>
</cp:coreProperties>
</file>